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1879"/>
        <w:gridCol w:w="1877"/>
        <w:gridCol w:w="1880"/>
        <w:gridCol w:w="1877"/>
        <w:gridCol w:w="2181"/>
      </w:tblGrid>
      <w:tr w:rsidR="00553B24" w:rsidRPr="00E57991" w:rsidTr="009438B7">
        <w:trPr>
          <w:trHeight w:val="1419"/>
          <w:jc w:val="center"/>
        </w:trPr>
        <w:tc>
          <w:tcPr>
            <w:tcW w:w="11896" w:type="dxa"/>
            <w:gridSpan w:val="6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</w:tcPr>
          <w:p w:rsidR="00553B24" w:rsidRPr="009438B7" w:rsidRDefault="00553B24" w:rsidP="000127F2">
            <w:pPr>
              <w:tabs>
                <w:tab w:val="left" w:pos="1935"/>
              </w:tabs>
              <w:spacing w:before="120" w:after="120"/>
              <w:jc w:val="center"/>
              <w:rPr>
                <w:rFonts w:ascii="Open Sans" w:hAnsi="Open Sans" w:cs="Open Sans"/>
                <w:b/>
                <w:color w:val="9CC2E5" w:themeColor="accent1" w:themeTint="99"/>
                <w:sz w:val="18"/>
              </w:rPr>
            </w:pPr>
            <w:r w:rsidRPr="009438B7">
              <w:rPr>
                <w:rFonts w:ascii="Open Sans" w:hAnsi="Open Sans" w:cs="Open Sans"/>
                <w:b/>
                <w:color w:val="9CC2E5" w:themeColor="accent1" w:themeTint="99"/>
                <w:sz w:val="18"/>
              </w:rPr>
              <w:t>Objetivos do ensino significativo</w:t>
            </w:r>
          </w:p>
        </w:tc>
      </w:tr>
      <w:tr w:rsidR="00553B24" w:rsidRPr="00E57991" w:rsidTr="009438B7">
        <w:trPr>
          <w:trHeight w:val="3415"/>
          <w:jc w:val="center"/>
        </w:trPr>
        <w:tc>
          <w:tcPr>
            <w:tcW w:w="220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</w:tcPr>
          <w:p w:rsidR="00553B24" w:rsidRPr="009438B7" w:rsidRDefault="009438B7" w:rsidP="009438B7">
            <w:pPr>
              <w:tabs>
                <w:tab w:val="left" w:pos="1935"/>
              </w:tabs>
              <w:spacing w:before="120" w:after="120"/>
              <w:jc w:val="center"/>
              <w:rPr>
                <w:rFonts w:ascii="Open Sans" w:hAnsi="Open Sans" w:cs="Open Sans"/>
                <w:b/>
                <w:color w:val="9CC2E5" w:themeColor="accent1" w:themeTint="99"/>
                <w:sz w:val="18"/>
              </w:rPr>
            </w:pPr>
            <w:r w:rsidRPr="009438B7">
              <w:rPr>
                <w:rFonts w:ascii="Open Sans" w:hAnsi="Open Sans" w:cs="Open Sans"/>
                <w:b/>
                <w:color w:val="9CC2E5" w:themeColor="accent1" w:themeTint="99"/>
                <w:sz w:val="18"/>
              </w:rPr>
              <w:t>1.</w:t>
            </w:r>
            <w:r w:rsidR="00553B24" w:rsidRPr="009438B7">
              <w:rPr>
                <w:rFonts w:ascii="Open Sans" w:hAnsi="Open Sans" w:cs="Open Sans"/>
                <w:b/>
                <w:color w:val="9CC2E5" w:themeColor="accent1" w:themeTint="99"/>
                <w:sz w:val="18"/>
              </w:rPr>
              <w:t>Conhecimento fundante</w:t>
            </w:r>
          </w:p>
        </w:tc>
        <w:tc>
          <w:tcPr>
            <w:tcW w:w="187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</w:tcPr>
          <w:p w:rsidR="00553B24" w:rsidRPr="009438B7" w:rsidRDefault="00553B24" w:rsidP="009438B7">
            <w:pPr>
              <w:tabs>
                <w:tab w:val="left" w:pos="1935"/>
              </w:tabs>
              <w:spacing w:before="120" w:after="120"/>
              <w:jc w:val="center"/>
              <w:rPr>
                <w:rFonts w:ascii="Open Sans" w:hAnsi="Open Sans" w:cs="Open Sans"/>
                <w:b/>
                <w:sz w:val="18"/>
              </w:rPr>
            </w:pPr>
            <w:r w:rsidRPr="009438B7">
              <w:rPr>
                <w:rFonts w:ascii="Open Sans" w:hAnsi="Open Sans" w:cs="Open Sans"/>
                <w:b/>
                <w:color w:val="9CC2E5" w:themeColor="accent1" w:themeTint="99"/>
                <w:sz w:val="18"/>
              </w:rPr>
              <w:t>2. Aplicação</w:t>
            </w:r>
          </w:p>
        </w:tc>
        <w:tc>
          <w:tcPr>
            <w:tcW w:w="187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</w:tcPr>
          <w:p w:rsidR="00553B24" w:rsidRPr="009438B7" w:rsidRDefault="00553B24" w:rsidP="009438B7">
            <w:pPr>
              <w:tabs>
                <w:tab w:val="left" w:pos="1935"/>
              </w:tabs>
              <w:spacing w:before="120" w:after="120"/>
              <w:jc w:val="center"/>
              <w:rPr>
                <w:rFonts w:ascii="Open Sans" w:hAnsi="Open Sans" w:cs="Open Sans"/>
                <w:b/>
                <w:sz w:val="18"/>
              </w:rPr>
            </w:pPr>
            <w:r w:rsidRPr="009438B7">
              <w:rPr>
                <w:rFonts w:ascii="Open Sans" w:hAnsi="Open Sans" w:cs="Open Sans"/>
                <w:b/>
                <w:color w:val="9CC2E5" w:themeColor="accent1" w:themeTint="99"/>
                <w:sz w:val="18"/>
              </w:rPr>
              <w:t>3. Integração</w:t>
            </w:r>
          </w:p>
        </w:tc>
        <w:tc>
          <w:tcPr>
            <w:tcW w:w="18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</w:tcPr>
          <w:p w:rsidR="00553B24" w:rsidRPr="009438B7" w:rsidRDefault="009438B7" w:rsidP="009438B7">
            <w:pPr>
              <w:tabs>
                <w:tab w:val="left" w:pos="1935"/>
              </w:tabs>
              <w:spacing w:before="120" w:after="120"/>
              <w:jc w:val="center"/>
              <w:rPr>
                <w:rFonts w:ascii="Open Sans" w:hAnsi="Open Sans" w:cs="Open Sans"/>
                <w:b/>
                <w:sz w:val="18"/>
              </w:rPr>
            </w:pPr>
            <w:r>
              <w:rPr>
                <w:rFonts w:ascii="Open Sans" w:hAnsi="Open Sans" w:cs="Open Sans"/>
                <w:b/>
                <w:color w:val="9CC2E5" w:themeColor="accent1" w:themeTint="99"/>
                <w:sz w:val="18"/>
              </w:rPr>
              <w:t>4.</w:t>
            </w:r>
            <w:r w:rsidR="00553B24" w:rsidRPr="009438B7">
              <w:rPr>
                <w:rFonts w:ascii="Open Sans" w:hAnsi="Open Sans" w:cs="Open Sans"/>
                <w:b/>
                <w:color w:val="9CC2E5" w:themeColor="accent1" w:themeTint="99"/>
                <w:sz w:val="18"/>
              </w:rPr>
              <w:t>Dimensão Humana</w:t>
            </w:r>
          </w:p>
        </w:tc>
        <w:tc>
          <w:tcPr>
            <w:tcW w:w="187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</w:tcPr>
          <w:p w:rsidR="00553B24" w:rsidRPr="009438B7" w:rsidRDefault="00553B24" w:rsidP="009438B7">
            <w:pPr>
              <w:tabs>
                <w:tab w:val="left" w:pos="1935"/>
              </w:tabs>
              <w:spacing w:before="120" w:after="120"/>
              <w:jc w:val="center"/>
              <w:rPr>
                <w:rFonts w:ascii="Open Sans" w:hAnsi="Open Sans" w:cs="Open Sans"/>
                <w:b/>
                <w:sz w:val="18"/>
              </w:rPr>
            </w:pPr>
            <w:r w:rsidRPr="009438B7">
              <w:rPr>
                <w:rFonts w:ascii="Open Sans" w:hAnsi="Open Sans" w:cs="Open Sans"/>
                <w:b/>
                <w:color w:val="9CC2E5" w:themeColor="accent1" w:themeTint="99"/>
                <w:sz w:val="18"/>
              </w:rPr>
              <w:t>5. Afeição</w:t>
            </w:r>
            <w:bookmarkStart w:id="0" w:name="_GoBack"/>
            <w:bookmarkEnd w:id="0"/>
          </w:p>
        </w:tc>
        <w:tc>
          <w:tcPr>
            <w:tcW w:w="217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</w:tcPr>
          <w:p w:rsidR="00553B24" w:rsidRPr="009438B7" w:rsidRDefault="009438B7" w:rsidP="009438B7">
            <w:pPr>
              <w:tabs>
                <w:tab w:val="left" w:pos="1935"/>
              </w:tabs>
              <w:spacing w:before="120" w:after="120"/>
              <w:jc w:val="center"/>
              <w:rPr>
                <w:rFonts w:ascii="Open Sans" w:hAnsi="Open Sans" w:cs="Open Sans"/>
                <w:b/>
                <w:sz w:val="18"/>
              </w:rPr>
            </w:pPr>
            <w:r>
              <w:rPr>
                <w:rFonts w:ascii="Open Sans" w:hAnsi="Open Sans" w:cs="Open Sans"/>
                <w:b/>
                <w:color w:val="9CC2E5" w:themeColor="accent1" w:themeTint="99"/>
                <w:sz w:val="18"/>
              </w:rPr>
              <w:t xml:space="preserve">6. </w:t>
            </w:r>
            <w:r w:rsidR="00553B24" w:rsidRPr="009438B7">
              <w:rPr>
                <w:rFonts w:ascii="Open Sans" w:hAnsi="Open Sans" w:cs="Open Sans"/>
                <w:b/>
                <w:color w:val="9CC2E5" w:themeColor="accent1" w:themeTint="99"/>
                <w:sz w:val="18"/>
              </w:rPr>
              <w:t>Aprendizagem sobre como aprender</w:t>
            </w:r>
          </w:p>
        </w:tc>
      </w:tr>
      <w:tr w:rsidR="00553B24" w:rsidRPr="00E57991" w:rsidTr="009438B7">
        <w:trPr>
          <w:trHeight w:val="1382"/>
          <w:jc w:val="center"/>
        </w:trPr>
        <w:tc>
          <w:tcPr>
            <w:tcW w:w="220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</w:tcPr>
          <w:p w:rsidR="00553B24" w:rsidRPr="009438B7" w:rsidRDefault="00553B24" w:rsidP="000127F2">
            <w:pPr>
              <w:tabs>
                <w:tab w:val="left" w:pos="1935"/>
              </w:tabs>
              <w:spacing w:before="120" w:after="120"/>
              <w:jc w:val="center"/>
              <w:rPr>
                <w:rFonts w:ascii="Open Sans" w:hAnsi="Open Sans" w:cs="Open Sans"/>
                <w:b/>
                <w:sz w:val="18"/>
              </w:rPr>
            </w:pPr>
            <w:r w:rsidRPr="009438B7">
              <w:rPr>
                <w:rFonts w:ascii="Open Sans" w:hAnsi="Open Sans" w:cs="Open Sans"/>
                <w:b/>
                <w:color w:val="9CC2E5" w:themeColor="accent1" w:themeTint="99"/>
                <w:sz w:val="18"/>
              </w:rPr>
              <w:t>Objetivo 1</w:t>
            </w:r>
          </w:p>
        </w:tc>
        <w:tc>
          <w:tcPr>
            <w:tcW w:w="187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</w:tcPr>
          <w:p w:rsidR="00553B24" w:rsidRPr="00E57991" w:rsidRDefault="00553B24" w:rsidP="000127F2">
            <w:pPr>
              <w:tabs>
                <w:tab w:val="left" w:pos="1935"/>
              </w:tabs>
              <w:spacing w:before="120" w:after="120"/>
              <w:rPr>
                <w:sz w:val="18"/>
              </w:rPr>
            </w:pPr>
          </w:p>
        </w:tc>
        <w:tc>
          <w:tcPr>
            <w:tcW w:w="187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</w:tcPr>
          <w:p w:rsidR="00553B24" w:rsidRPr="009438B7" w:rsidRDefault="00553B24" w:rsidP="000127F2">
            <w:pPr>
              <w:tabs>
                <w:tab w:val="left" w:pos="1935"/>
              </w:tabs>
              <w:spacing w:before="120" w:after="120"/>
              <w:jc w:val="center"/>
              <w:rPr>
                <w:rFonts w:ascii="Open Sans" w:hAnsi="Open Sans" w:cs="Open Sans"/>
                <w:b/>
                <w:sz w:val="18"/>
              </w:rPr>
            </w:pPr>
            <w:r w:rsidRPr="009438B7">
              <w:rPr>
                <w:rFonts w:ascii="Open Sans" w:hAnsi="Open Sans" w:cs="Open Sans"/>
                <w:b/>
                <w:color w:val="9CC2E5" w:themeColor="accent1" w:themeTint="99"/>
                <w:sz w:val="18"/>
              </w:rPr>
              <w:t>Objetivo 2</w:t>
            </w:r>
          </w:p>
        </w:tc>
        <w:tc>
          <w:tcPr>
            <w:tcW w:w="18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</w:tcPr>
          <w:p w:rsidR="00553B24" w:rsidRPr="00E57991" w:rsidRDefault="00553B24" w:rsidP="000127F2">
            <w:pPr>
              <w:tabs>
                <w:tab w:val="left" w:pos="1935"/>
              </w:tabs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187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</w:tcPr>
          <w:p w:rsidR="00553B24" w:rsidRPr="009438B7" w:rsidRDefault="00553B24" w:rsidP="000127F2">
            <w:pPr>
              <w:tabs>
                <w:tab w:val="left" w:pos="1935"/>
              </w:tabs>
              <w:spacing w:before="120" w:after="120"/>
              <w:jc w:val="center"/>
              <w:rPr>
                <w:rFonts w:ascii="Open Sans" w:hAnsi="Open Sans" w:cs="Open Sans"/>
                <w:b/>
                <w:sz w:val="18"/>
              </w:rPr>
            </w:pPr>
            <w:r w:rsidRPr="009438B7">
              <w:rPr>
                <w:rFonts w:ascii="Open Sans" w:hAnsi="Open Sans" w:cs="Open Sans"/>
                <w:b/>
                <w:color w:val="9CC2E5" w:themeColor="accent1" w:themeTint="99"/>
                <w:sz w:val="18"/>
              </w:rPr>
              <w:t>Objetivo 2</w:t>
            </w:r>
          </w:p>
        </w:tc>
        <w:tc>
          <w:tcPr>
            <w:tcW w:w="217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</w:tcPr>
          <w:p w:rsidR="00553B24" w:rsidRPr="00E57991" w:rsidRDefault="00553B24" w:rsidP="000127F2">
            <w:pPr>
              <w:tabs>
                <w:tab w:val="left" w:pos="1935"/>
              </w:tabs>
              <w:spacing w:before="120" w:after="120"/>
              <w:rPr>
                <w:sz w:val="18"/>
              </w:rPr>
            </w:pPr>
          </w:p>
        </w:tc>
      </w:tr>
    </w:tbl>
    <w:p w:rsidR="00683BFD" w:rsidRDefault="00683BFD"/>
    <w:sectPr w:rsidR="00683BFD" w:rsidSect="00553B2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24"/>
    <w:rsid w:val="00553B24"/>
    <w:rsid w:val="00683BFD"/>
    <w:rsid w:val="0094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FDF8B-02AE-4B50-B118-0E95DDF9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B24"/>
    <w:pPr>
      <w:spacing w:after="80" w:line="240" w:lineRule="auto"/>
      <w:jc w:val="both"/>
    </w:pPr>
    <w:rPr>
      <w:rFonts w:ascii="Calibri" w:eastAsia="Times New Roman" w:hAnsi="Calibri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Lopes Diniz</dc:creator>
  <cp:keywords/>
  <dc:description/>
  <cp:lastModifiedBy>Maria Thereza Fernandes Teixeira de Freitas</cp:lastModifiedBy>
  <cp:revision>2</cp:revision>
  <dcterms:created xsi:type="dcterms:W3CDTF">2017-03-31T20:20:00Z</dcterms:created>
  <dcterms:modified xsi:type="dcterms:W3CDTF">2017-04-24T14:36:00Z</dcterms:modified>
</cp:coreProperties>
</file>